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CF" w:rsidRPr="004A2456" w:rsidRDefault="00D60A2A" w:rsidP="004A2456">
      <w:pPr>
        <w:jc w:val="center"/>
        <w:rPr>
          <w:rFonts w:ascii="標楷體" w:eastAsia="標楷體" w:hAnsi="標楷體"/>
        </w:rPr>
      </w:pPr>
      <w:r w:rsidRPr="005C17FC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B559A" wp14:editId="6F2FFB37">
                <wp:simplePos x="0" y="0"/>
                <wp:positionH relativeFrom="column">
                  <wp:posOffset>5122545</wp:posOffset>
                </wp:positionH>
                <wp:positionV relativeFrom="paragraph">
                  <wp:posOffset>-26670</wp:posOffset>
                </wp:positionV>
                <wp:extent cx="7010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A2A" w:rsidRPr="000F1155" w:rsidRDefault="00D60A2A" w:rsidP="00D60A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F115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B54D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9B55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35pt;margin-top:-2.1pt;width:5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igOg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">
                <v:textbox style="mso-fit-shape-to-text:t">
                  <w:txbxContent>
                    <w:p w:rsidR="00D60A2A" w:rsidRPr="000F1155" w:rsidRDefault="00D60A2A" w:rsidP="00D60A2A">
                      <w:pPr>
                        <w:rPr>
                          <w:rFonts w:ascii="標楷體" w:eastAsia="標楷體" w:hAnsi="標楷體"/>
                        </w:rPr>
                      </w:pPr>
                      <w:r w:rsidRPr="000F115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B54DC">
                        <w:rPr>
                          <w:rFonts w:ascii="標楷體" w:eastAsia="標楷體" w:hAnsi="標楷體" w:hint="eastAsia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17FC" w:rsidRPr="005C17FC">
        <w:rPr>
          <w:rFonts w:ascii="標楷體" w:eastAsia="標楷體" w:hAnsi="標楷體" w:hint="eastAsia"/>
          <w:sz w:val="32"/>
        </w:rPr>
        <w:t>國立中央大學</w:t>
      </w:r>
      <w:r w:rsidR="004A2456" w:rsidRPr="004A2456">
        <w:rPr>
          <w:rFonts w:ascii="標楷體" w:eastAsia="標楷體" w:hAnsi="標楷體" w:hint="eastAsia"/>
          <w:sz w:val="32"/>
        </w:rPr>
        <w:t>特色領域</w:t>
      </w:r>
      <w:r w:rsidR="002318AC" w:rsidRPr="004A2456">
        <w:rPr>
          <w:rFonts w:ascii="標楷體" w:eastAsia="標楷體" w:hAnsi="標楷體"/>
          <w:sz w:val="32"/>
        </w:rPr>
        <w:t>研究中心規劃摘要</w:t>
      </w:r>
      <w:r w:rsidR="009140B8" w:rsidRPr="004A2456">
        <w:rPr>
          <w:rFonts w:ascii="標楷體" w:eastAsia="標楷體" w:hAnsi="標楷體"/>
          <w:sz w:val="32"/>
        </w:rPr>
        <w:t>表</w:t>
      </w: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研究中心名稱</w:t>
            </w:r>
          </w:p>
        </w:tc>
        <w:tc>
          <w:tcPr>
            <w:tcW w:w="8647" w:type="dxa"/>
          </w:tcPr>
          <w:p w:rsidR="002318AC" w:rsidRPr="00DE3C9E" w:rsidRDefault="00D46ABC" w:rsidP="002318AC">
            <w:pPr>
              <w:rPr>
                <w:rFonts w:ascii="標楷體" w:eastAsia="標楷體" w:hAnsi="標楷體"/>
                <w:szCs w:val="24"/>
              </w:rPr>
            </w:pPr>
            <w:r w:rsidRPr="00D46ABC">
              <w:rPr>
                <w:rFonts w:ascii="標楷體" w:eastAsia="標楷體" w:hAnsi="標楷體" w:hint="eastAsia"/>
                <w:szCs w:val="24"/>
              </w:rPr>
              <w:t>台灣聯大國際天文</w:t>
            </w:r>
            <w:r>
              <w:rPr>
                <w:rFonts w:ascii="標楷體" w:eastAsia="標楷體" w:hAnsi="標楷體" w:hint="eastAsia"/>
                <w:szCs w:val="24"/>
              </w:rPr>
              <w:t>研</w:t>
            </w:r>
            <w:r>
              <w:rPr>
                <w:rFonts w:ascii="標楷體" w:eastAsia="標楷體" w:hAnsi="標楷體"/>
                <w:szCs w:val="24"/>
              </w:rPr>
              <w:t>究中心</w:t>
            </w:r>
          </w:p>
        </w:tc>
      </w:tr>
      <w:tr w:rsidR="00E977F4" w:rsidRPr="00DE3C9E" w:rsidTr="00B21FAD">
        <w:tc>
          <w:tcPr>
            <w:tcW w:w="1701" w:type="dxa"/>
          </w:tcPr>
          <w:p w:rsidR="00E977F4" w:rsidRPr="00DE3C9E" w:rsidRDefault="00E977F4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研究領域別</w:t>
            </w:r>
          </w:p>
        </w:tc>
        <w:tc>
          <w:tcPr>
            <w:tcW w:w="8647" w:type="dxa"/>
          </w:tcPr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一、工學領域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電腦科學 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工程 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材料科學</w:t>
            </w:r>
          </w:p>
          <w:p w:rsidR="00DE3C9E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二、生命科學領域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生物與生化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環境／生態學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微生物學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分子</w:t>
            </w:r>
          </w:p>
          <w:p w:rsidR="00E977F4" w:rsidRPr="00DE3C9E" w:rsidRDefault="00E977F4" w:rsidP="00DE3C9E">
            <w:pPr>
              <w:spacing w:line="360" w:lineRule="exact"/>
              <w:ind w:firstLineChars="900" w:firstLine="216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生物與遺傳學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三、社會科學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一般社會科學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經濟與商業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四、理學領域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化學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46ABC">
              <w:rPr>
                <w:rFonts w:ascii="新細明體" w:eastAsia="新細明體" w:hAnsi="新細明體" w:cs="Arial" w:hint="eastAsia"/>
                <w:szCs w:val="24"/>
                <w:shd w:val="clear" w:color="auto" w:fill="FFFFFF"/>
              </w:rPr>
              <w:t>▇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地球科學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10%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數學</w:t>
            </w:r>
            <w:r w:rsidR="00B21FA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46ABC">
              <w:rPr>
                <w:rFonts w:ascii="新細明體" w:eastAsia="新細明體" w:hAnsi="新細明體" w:cs="Arial" w:hint="eastAsia"/>
                <w:szCs w:val="24"/>
                <w:shd w:val="clear" w:color="auto" w:fill="FFFFFF"/>
              </w:rPr>
              <w:t>▇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物理學</w:t>
            </w:r>
            <w:r w:rsidR="00B21FAD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80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%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="00D46ABC">
              <w:rPr>
                <w:rFonts w:ascii="新細明體" w:eastAsia="新細明體" w:hAnsi="新細明體" w:cs="Arial" w:hint="eastAsia"/>
                <w:szCs w:val="24"/>
                <w:shd w:val="clear" w:color="auto" w:fill="FFFFFF"/>
              </w:rPr>
              <w:t>▇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太空科學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="00B21FAD">
              <w:rPr>
                <w:rFonts w:ascii="標楷體" w:eastAsia="標楷體" w:hAnsi="標楷體" w:cs="Arial"/>
                <w:szCs w:val="24"/>
                <w:shd w:val="clear" w:color="auto" w:fill="FFFFFF"/>
              </w:rPr>
              <w:t>0</w:t>
            </w:r>
            <w:r w:rsidR="00D46AB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%</w:t>
            </w:r>
          </w:p>
          <w:p w:rsidR="00E977F4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五、農學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農業科學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植物與動物科學</w:t>
            </w:r>
          </w:p>
          <w:p w:rsidR="00743F33" w:rsidRPr="00DE3C9E" w:rsidRDefault="00E977F4" w:rsidP="00DE3C9E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六、醫學</w:t>
            </w:r>
            <w:r w:rsidR="00DE3C9E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E3C9E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臨床醫學 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免疫學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神經科學與行為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藥理學與毒物學</w:t>
            </w:r>
            <w:r w:rsidR="00DB1F96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</w:t>
            </w:r>
            <w:r w:rsidR="00DB1F96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</w:p>
          <w:p w:rsidR="00E977F4" w:rsidRPr="00DE3C9E" w:rsidRDefault="00E977F4" w:rsidP="00DE3C9E">
            <w:pPr>
              <w:spacing w:line="360" w:lineRule="exact"/>
              <w:ind w:firstLineChars="550" w:firstLine="13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精神病學／心理學</w:t>
            </w:r>
          </w:p>
          <w:p w:rsidR="00B23DB9" w:rsidRPr="00DE3C9E" w:rsidRDefault="00B23DB9" w:rsidP="00B23DB9">
            <w:pPr>
              <w:spacing w:line="36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七、</w:t>
            </w:r>
            <w:r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人文藝術</w:t>
            </w:r>
          </w:p>
          <w:p w:rsidR="007E3865" w:rsidRPr="00DE3C9E" w:rsidRDefault="00B23DB9" w:rsidP="00DE3C9E">
            <w:pPr>
              <w:spacing w:line="360" w:lineRule="exact"/>
              <w:rPr>
                <w:rFonts w:ascii="標楷體" w:eastAsia="標楷體" w:hAnsi="標楷體" w:cs="Arial"/>
                <w:color w:val="484848"/>
                <w:szCs w:val="24"/>
                <w:shd w:val="clear" w:color="auto" w:fill="FFFFFF"/>
              </w:rPr>
            </w:pPr>
            <w:r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八</w:t>
            </w:r>
            <w:r w:rsidR="007E3865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、</w:t>
            </w:r>
            <w:r w:rsidR="007E3865" w:rsidRPr="00DE3C9E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□</w:t>
            </w:r>
            <w:r w:rsidR="007E3865" w:rsidRPr="00DE3C9E">
              <w:rPr>
                <w:rFonts w:ascii="標楷體" w:eastAsia="標楷體" w:hAnsi="標楷體" w:cs="Arial"/>
                <w:szCs w:val="24"/>
                <w:shd w:val="clear" w:color="auto" w:fill="FFFFFF"/>
              </w:rPr>
              <w:t>跨學科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計畫主持人</w:t>
            </w:r>
          </w:p>
        </w:tc>
        <w:tc>
          <w:tcPr>
            <w:tcW w:w="8647" w:type="dxa"/>
          </w:tcPr>
          <w:p w:rsidR="002318AC" w:rsidRPr="00DE3C9E" w:rsidRDefault="00D46ABC" w:rsidP="002318A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</w:t>
            </w:r>
            <w:r>
              <w:rPr>
                <w:rFonts w:ascii="標楷體" w:eastAsia="標楷體" w:hAnsi="標楷體"/>
                <w:szCs w:val="24"/>
              </w:rPr>
              <w:t>永烜</w:t>
            </w:r>
            <w:r w:rsidR="00BC2EB6">
              <w:rPr>
                <w:rFonts w:ascii="標楷體" w:eastAsia="標楷體" w:hAnsi="標楷體"/>
                <w:szCs w:val="24"/>
              </w:rPr>
              <w:t>、江國興、陳文屏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中心成立時間</w:t>
            </w:r>
          </w:p>
        </w:tc>
        <w:tc>
          <w:tcPr>
            <w:tcW w:w="8647" w:type="dxa"/>
          </w:tcPr>
          <w:p w:rsidR="002318AC" w:rsidRPr="00DE3C9E" w:rsidRDefault="00B21FAD" w:rsidP="002318A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新成立（2018？）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研究重點簡述</w:t>
            </w:r>
          </w:p>
        </w:tc>
        <w:tc>
          <w:tcPr>
            <w:tcW w:w="8647" w:type="dxa"/>
          </w:tcPr>
          <w:p w:rsidR="00AA787A" w:rsidRDefault="00B21FAD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天文學</w:t>
            </w:r>
            <w:r w:rsidR="004246B0">
              <w:rPr>
                <w:rFonts w:ascii="標楷體" w:eastAsia="標楷體" w:hAnsi="標楷體"/>
              </w:rPr>
              <w:t>乃</w:t>
            </w:r>
            <w:r>
              <w:rPr>
                <w:rFonts w:ascii="標楷體" w:eastAsia="標楷體" w:hAnsi="標楷體"/>
              </w:rPr>
              <w:t>具高能見度的領域，不僅引發學生與民眾對大自然及科學的好奇，提供基礎科學的重大課題，也由於精密儀器或航太的要求，促使相關產業研發新穎技術。在過去廿幾年，循著有脈絡的規劃，我國</w:t>
            </w:r>
            <w:r w:rsidR="004246B0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/>
              </w:rPr>
              <w:t>天文</w:t>
            </w:r>
            <w:r w:rsidR="004246B0">
              <w:rPr>
                <w:rFonts w:ascii="標楷體" w:eastAsia="標楷體" w:hAnsi="標楷體"/>
              </w:rPr>
              <w:t>學的</w:t>
            </w:r>
            <w:r>
              <w:rPr>
                <w:rFonts w:ascii="標楷體" w:eastAsia="標楷體" w:hAnsi="標楷體"/>
              </w:rPr>
              <w:t>研究成果在質與量皆有長足進步，某些課題已達國際優良水準。我們</w:t>
            </w:r>
            <w:r w:rsidR="004246B0">
              <w:rPr>
                <w:rFonts w:ascii="標楷體" w:eastAsia="標楷體" w:hAnsi="標楷體"/>
              </w:rPr>
              <w:t>希望發揮現有優勢，</w:t>
            </w:r>
            <w:r>
              <w:rPr>
                <w:rFonts w:ascii="標楷體" w:eastAsia="標楷體" w:hAnsi="標楷體"/>
              </w:rPr>
              <w:t>成立國際研究中心，</w:t>
            </w:r>
            <w:r w:rsidR="004246B0">
              <w:rPr>
                <w:rFonts w:ascii="標楷體" w:eastAsia="標楷體" w:hAnsi="標楷體"/>
              </w:rPr>
              <w:t>藉此</w:t>
            </w:r>
            <w:r w:rsidR="00AA787A">
              <w:rPr>
                <w:rFonts w:ascii="標楷體" w:eastAsia="標楷體" w:hAnsi="標楷體"/>
              </w:rPr>
              <w:t>整合資源，</w:t>
            </w:r>
            <w:r w:rsidR="001B049B">
              <w:rPr>
                <w:rFonts w:ascii="標楷體" w:eastAsia="標楷體" w:hAnsi="標楷體"/>
              </w:rPr>
              <w:t>選定少數前沿課題，</w:t>
            </w:r>
            <w:r w:rsidR="00AA787A">
              <w:rPr>
                <w:rFonts w:ascii="標楷體" w:eastAsia="標楷體" w:hAnsi="標楷體"/>
              </w:rPr>
              <w:t>以取得突破性成果。</w:t>
            </w:r>
          </w:p>
          <w:p w:rsidR="006E315C" w:rsidRDefault="001B049B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中央大學與清華大學</w:t>
            </w:r>
            <w:r w:rsidR="001951C9">
              <w:rPr>
                <w:rFonts w:ascii="標楷體" w:eastAsia="標楷體" w:hAnsi="標楷體"/>
              </w:rPr>
              <w:t>擁有</w:t>
            </w:r>
            <w:r>
              <w:rPr>
                <w:rFonts w:ascii="標楷體" w:eastAsia="標楷體" w:hAnsi="標楷體"/>
              </w:rPr>
              <w:t>國內大學當中最具規模的</w:t>
            </w:r>
            <w:r w:rsidR="009F3012">
              <w:rPr>
                <w:rFonts w:ascii="標楷體" w:eastAsia="標楷體" w:hAnsi="標楷體"/>
              </w:rPr>
              <w:t>天文學</w:t>
            </w:r>
            <w:r>
              <w:rPr>
                <w:rFonts w:ascii="標楷體" w:eastAsia="標楷體" w:hAnsi="標楷體"/>
              </w:rPr>
              <w:t>團隊，本</w:t>
            </w:r>
            <w:r w:rsidR="00AA787A">
              <w:rPr>
                <w:rFonts w:ascii="標楷體" w:eastAsia="標楷體" w:hAnsi="標楷體"/>
              </w:rPr>
              <w:t>中心</w:t>
            </w:r>
            <w:r w:rsidR="00B21FAD"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此兩大學</w:t>
            </w:r>
            <w:r w:rsidR="00B21FAD">
              <w:rPr>
                <w:rFonts w:ascii="標楷體" w:eastAsia="標楷體" w:hAnsi="標楷體"/>
              </w:rPr>
              <w:t>團隊為核心，擴大延攬</w:t>
            </w:r>
            <w:r w:rsidR="007E1DB5">
              <w:rPr>
                <w:rFonts w:ascii="標楷體" w:eastAsia="標楷體" w:hAnsi="標楷體"/>
              </w:rPr>
              <w:t>國際</w:t>
            </w:r>
            <w:r w:rsidR="00B21FAD">
              <w:rPr>
                <w:rFonts w:ascii="標楷體" w:eastAsia="標楷體" w:hAnsi="標楷體"/>
              </w:rPr>
              <w:t>優秀研究人員，包括</w:t>
            </w:r>
            <w:r w:rsidR="00B21FAD">
              <w:rPr>
                <w:rFonts w:ascii="標楷體" w:eastAsia="標楷體" w:hAnsi="標楷體" w:hint="eastAsia"/>
              </w:rPr>
              <w:t>1-2</w:t>
            </w:r>
            <w:r w:rsidR="00B21FAD">
              <w:rPr>
                <w:rFonts w:ascii="標楷體" w:eastAsia="標楷體" w:hAnsi="標楷體"/>
              </w:rPr>
              <w:t>位資深，以及</w:t>
            </w:r>
            <w:r w:rsidR="00B21FAD">
              <w:rPr>
                <w:rFonts w:ascii="標楷體" w:eastAsia="標楷體" w:hAnsi="標楷體" w:hint="eastAsia"/>
              </w:rPr>
              <w:t>8</w:t>
            </w:r>
            <w:r w:rsidR="00B21FAD">
              <w:rPr>
                <w:rFonts w:ascii="標楷體" w:eastAsia="標楷體" w:hAnsi="標楷體"/>
              </w:rPr>
              <w:t>-10位</w:t>
            </w:r>
            <w:r>
              <w:rPr>
                <w:rFonts w:ascii="標楷體" w:eastAsia="標楷體" w:hAnsi="標楷體"/>
              </w:rPr>
              <w:t>年輕學者</w:t>
            </w:r>
            <w:r w:rsidR="006E315C">
              <w:rPr>
                <w:rFonts w:ascii="標楷體" w:eastAsia="標楷體" w:hAnsi="標楷體"/>
              </w:rPr>
              <w:t>，</w:t>
            </w:r>
            <w:r w:rsidR="004246B0">
              <w:rPr>
                <w:rFonts w:ascii="標楷體" w:eastAsia="標楷體" w:hAnsi="標楷體"/>
              </w:rPr>
              <w:t>達</w:t>
            </w:r>
            <w:r w:rsidR="007E1DB5">
              <w:rPr>
                <w:rFonts w:ascii="標楷體" w:eastAsia="標楷體" w:hAnsi="標楷體"/>
              </w:rPr>
              <w:t>總數</w:t>
            </w:r>
            <w:r w:rsidR="006E315C">
              <w:rPr>
                <w:rFonts w:ascii="標楷體" w:eastAsia="標楷體" w:hAnsi="標楷體" w:hint="eastAsia"/>
              </w:rPr>
              <w:t>30</w:t>
            </w:r>
            <w:r w:rsidR="006E315C">
              <w:rPr>
                <w:rFonts w:ascii="標楷體" w:eastAsia="標楷體" w:hAnsi="標楷體"/>
              </w:rPr>
              <w:t>～40</w:t>
            </w:r>
            <w:r w:rsidR="007E1DB5">
              <w:rPr>
                <w:rFonts w:ascii="標楷體" w:eastAsia="標楷體" w:hAnsi="標楷體"/>
              </w:rPr>
              <w:t>人，擺脫</w:t>
            </w:r>
            <w:r w:rsidR="004246B0">
              <w:rPr>
                <w:rFonts w:ascii="標楷體" w:eastAsia="標楷體" w:hAnsi="標楷體"/>
              </w:rPr>
              <w:t>目前</w:t>
            </w:r>
            <w:r w:rsidR="007E1DB5">
              <w:rPr>
                <w:rFonts w:ascii="標楷體" w:eastAsia="標楷體" w:hAnsi="標楷體"/>
              </w:rPr>
              <w:t>「輕薄短小、單打獨鬥」的困境，而成為具有足夠研究能量的機構。</w:t>
            </w:r>
            <w:r w:rsidR="0039650E">
              <w:rPr>
                <w:rFonts w:ascii="標楷體" w:eastAsia="標楷體" w:hAnsi="標楷體"/>
              </w:rPr>
              <w:t>本中心將與中央研究院天文與天文物理研究所</w:t>
            </w:r>
            <w:r w:rsidR="00BC2EB6">
              <w:rPr>
                <w:rFonts w:ascii="標楷體" w:eastAsia="標楷體" w:hAnsi="標楷體"/>
              </w:rPr>
              <w:t>同步發展，並彼此互補，未來不僅在課題上合作，我們也將訓練出卓越的年輕科學家，提供我國參加國際大型計畫的人力需求。</w:t>
            </w:r>
          </w:p>
          <w:p w:rsidR="006E315C" w:rsidRDefault="004246B0" w:rsidP="00507D0B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本中心</w:t>
            </w:r>
            <w:r w:rsidR="001B049B">
              <w:rPr>
                <w:rFonts w:ascii="標楷體" w:eastAsia="標楷體" w:hAnsi="標楷體"/>
              </w:rPr>
              <w:t>研究課題包</w:t>
            </w:r>
            <w:r w:rsidR="00B21FAD">
              <w:rPr>
                <w:rFonts w:ascii="標楷體" w:eastAsia="標楷體" w:hAnsi="標楷體"/>
              </w:rPr>
              <w:t>括</w:t>
            </w:r>
            <w:r w:rsidR="00B25C5C">
              <w:rPr>
                <w:rFonts w:ascii="標楷體" w:eastAsia="標楷體" w:hAnsi="標楷體"/>
              </w:rPr>
              <w:t>（1）</w:t>
            </w:r>
            <w:r w:rsidR="001B049B">
              <w:rPr>
                <w:rFonts w:ascii="標楷體" w:eastAsia="標楷體" w:hAnsi="標楷體"/>
              </w:rPr>
              <w:t>結合</w:t>
            </w:r>
            <w:r w:rsidR="00B25C5C">
              <w:rPr>
                <w:rFonts w:ascii="標楷體" w:eastAsia="標楷體" w:hAnsi="標楷體"/>
              </w:rPr>
              <w:t>不同波段的電磁波</w:t>
            </w:r>
            <w:r w:rsidR="00B97D37">
              <w:rPr>
                <w:rFonts w:ascii="標楷體" w:eastAsia="標楷體" w:hAnsi="標楷體"/>
              </w:rPr>
              <w:t>（從高能量的加碼射線、X射線，到長波長的電波輻射）</w:t>
            </w:r>
            <w:bookmarkStart w:id="0" w:name="_GoBack"/>
            <w:bookmarkEnd w:id="0"/>
            <w:r w:rsidR="00B25C5C">
              <w:rPr>
                <w:rFonts w:ascii="標楷體" w:eastAsia="標楷體" w:hAnsi="標楷體"/>
              </w:rPr>
              <w:t>與重力波等訊息，探討宇宙天體隨時間變化的</w:t>
            </w:r>
            <w:r w:rsidR="001B049B">
              <w:rPr>
                <w:rFonts w:ascii="標楷體" w:eastAsia="標楷體" w:hAnsi="標楷體"/>
              </w:rPr>
              <w:t>現象</w:t>
            </w:r>
            <w:r w:rsidR="00BC2EB6">
              <w:rPr>
                <w:rFonts w:ascii="標楷體" w:eastAsia="標楷體" w:hAnsi="標楷體"/>
              </w:rPr>
              <w:t>，包括緻密天體（黑洞、中子星）互繞與合併、恆星演化的光度變化等</w:t>
            </w:r>
            <w:r w:rsidR="00B25C5C">
              <w:rPr>
                <w:rFonts w:ascii="標楷體" w:eastAsia="標楷體" w:hAnsi="標楷體"/>
              </w:rPr>
              <w:t>；（2）</w:t>
            </w:r>
            <w:r w:rsidR="00B21FAD" w:rsidRPr="00463D7D">
              <w:rPr>
                <w:rFonts w:ascii="標楷體" w:eastAsia="標楷體" w:hAnsi="標楷體"/>
              </w:rPr>
              <w:t>太陽系</w:t>
            </w:r>
            <w:r w:rsidR="00BC2EB6">
              <w:rPr>
                <w:rFonts w:ascii="標楷體" w:eastAsia="標楷體" w:hAnsi="標楷體"/>
              </w:rPr>
              <w:t>行星及小型天體（例如彗星、小行星）、</w:t>
            </w:r>
            <w:r w:rsidR="00B21FAD">
              <w:rPr>
                <w:rFonts w:ascii="標楷體" w:eastAsia="標楷體" w:hAnsi="標楷體"/>
              </w:rPr>
              <w:t>系外行星系統</w:t>
            </w:r>
            <w:r w:rsidR="00507D0B">
              <w:rPr>
                <w:rFonts w:ascii="標楷體" w:eastAsia="標楷體" w:hAnsi="標楷體"/>
              </w:rPr>
              <w:t>（例如適合生命發展的環境）等</w:t>
            </w:r>
            <w:r w:rsidR="00B25C5C">
              <w:rPr>
                <w:rFonts w:ascii="標楷體" w:eastAsia="標楷體" w:hAnsi="標楷體"/>
              </w:rPr>
              <w:t>；</w:t>
            </w:r>
            <w:r w:rsidR="00B21FAD">
              <w:rPr>
                <w:rFonts w:ascii="標楷體" w:eastAsia="標楷體" w:hAnsi="標楷體"/>
              </w:rPr>
              <w:t>以及</w:t>
            </w:r>
            <w:r w:rsidR="00B25C5C">
              <w:rPr>
                <w:rFonts w:ascii="標楷體" w:eastAsia="標楷體" w:hAnsi="標楷體"/>
              </w:rPr>
              <w:t>（3）</w:t>
            </w:r>
            <w:r w:rsidR="00B21FAD">
              <w:rPr>
                <w:rFonts w:ascii="標楷體" w:eastAsia="標楷體" w:hAnsi="標楷體"/>
              </w:rPr>
              <w:t>天文儀器工程</w:t>
            </w:r>
            <w:r w:rsidR="00507D0B">
              <w:rPr>
                <w:rFonts w:ascii="標楷體" w:eastAsia="標楷體" w:hAnsi="標楷體"/>
              </w:rPr>
              <w:t>，搭配中研院天文所的研發，或維持大學天文設備順利運作。</w:t>
            </w:r>
          </w:p>
          <w:p w:rsidR="002318AC" w:rsidRPr="00DE3C9E" w:rsidRDefault="006E315C" w:rsidP="00E47C88">
            <w:pPr>
              <w:snapToGrid w:val="0"/>
              <w:spacing w:beforeLines="50" w:before="180" w:afterLines="50" w:after="180"/>
              <w:ind w:leftChars="73" w:left="175" w:rightChars="72" w:right="173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</w:rPr>
              <w:t>在課題目標明確，資源整合的規劃下，預期本中心將以卓越的研究成果</w:t>
            </w:r>
            <w:r w:rsidR="00D46FEB">
              <w:rPr>
                <w:rFonts w:ascii="標楷體" w:eastAsia="標楷體" w:hAnsi="標楷體"/>
              </w:rPr>
              <w:t>受到</w:t>
            </w:r>
            <w:r>
              <w:rPr>
                <w:rFonts w:ascii="標楷體" w:eastAsia="標楷體" w:hAnsi="標楷體"/>
              </w:rPr>
              <w:t>國際學界</w:t>
            </w:r>
            <w:r w:rsidR="00D46FEB">
              <w:rPr>
                <w:rFonts w:ascii="標楷體" w:eastAsia="標楷體" w:hAnsi="標楷體"/>
              </w:rPr>
              <w:t>矚目，不僅為</w:t>
            </w:r>
            <w:r w:rsidR="00E47C88">
              <w:rPr>
                <w:rFonts w:ascii="標楷體" w:eastAsia="標楷體" w:hAnsi="標楷體"/>
              </w:rPr>
              <w:t>探索</w:t>
            </w:r>
            <w:r w:rsidR="00D46FEB">
              <w:rPr>
                <w:rFonts w:ascii="標楷體" w:eastAsia="標楷體" w:hAnsi="標楷體"/>
              </w:rPr>
              <w:t>宇宙太空做出貢獻，也提升我國整體</w:t>
            </w:r>
            <w:r w:rsidR="00E47C88">
              <w:rPr>
                <w:rFonts w:ascii="標楷體" w:eastAsia="標楷體" w:hAnsi="標楷體"/>
                <w:szCs w:val="24"/>
              </w:rPr>
              <w:t>科研實力。</w:t>
            </w:r>
          </w:p>
        </w:tc>
      </w:tr>
      <w:tr w:rsidR="002318AC" w:rsidRPr="00DE3C9E" w:rsidTr="00B21FAD">
        <w:tc>
          <w:tcPr>
            <w:tcW w:w="1701" w:type="dxa"/>
          </w:tcPr>
          <w:p w:rsidR="002318AC" w:rsidRPr="00DE3C9E" w:rsidRDefault="002318AC" w:rsidP="002318AC">
            <w:pPr>
              <w:rPr>
                <w:rFonts w:ascii="標楷體" w:eastAsia="標楷體" w:hAnsi="標楷體"/>
                <w:szCs w:val="24"/>
              </w:rPr>
            </w:pPr>
            <w:r w:rsidRPr="00DE3C9E">
              <w:rPr>
                <w:rFonts w:ascii="標楷體" w:eastAsia="標楷體" w:hAnsi="標楷體"/>
                <w:szCs w:val="24"/>
              </w:rPr>
              <w:t>連結網址</w:t>
            </w:r>
          </w:p>
        </w:tc>
        <w:tc>
          <w:tcPr>
            <w:tcW w:w="8647" w:type="dxa"/>
          </w:tcPr>
          <w:p w:rsidR="002318AC" w:rsidRPr="00D46ABC" w:rsidRDefault="00B21FAD" w:rsidP="002318AC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5973F2">
                <w:rPr>
                  <w:rStyle w:val="a9"/>
                  <w:rFonts w:ascii="標楷體" w:eastAsia="標楷體" w:hAnsi="標楷體"/>
                  <w:szCs w:val="24"/>
                </w:rPr>
                <w:t>http://www.astro.ncu.edu.tw/</w:t>
              </w:r>
              <w:r w:rsidRPr="005973F2">
                <w:rPr>
                  <w:rStyle w:val="a9"/>
                  <w:rFonts w:ascii="標楷體" w:eastAsia="標楷體" w:hAnsi="標楷體" w:hint="eastAsia"/>
                  <w:szCs w:val="24"/>
                </w:rPr>
                <w:t>、</w:t>
              </w:r>
              <w:r w:rsidRPr="005973F2">
                <w:rPr>
                  <w:rStyle w:val="a9"/>
                  <w:rFonts w:ascii="標楷體" w:eastAsia="標楷體" w:hAnsi="標楷體"/>
                  <w:szCs w:val="24"/>
                </w:rPr>
                <w:t>http://www.astr.nthu.edu.tw/bin/home.php</w:t>
              </w:r>
            </w:hyperlink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3432E3" w:rsidRPr="00DE3C9E" w:rsidRDefault="003432E3" w:rsidP="00B21FAD">
      <w:pPr>
        <w:rPr>
          <w:rFonts w:ascii="標楷體" w:eastAsia="標楷體" w:hAnsi="標楷體"/>
          <w:szCs w:val="24"/>
        </w:rPr>
      </w:pPr>
    </w:p>
    <w:sectPr w:rsidR="003432E3" w:rsidRPr="00DE3C9E" w:rsidSect="00E46EA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4F" w:rsidRDefault="00AE514F" w:rsidP="00E977F4">
      <w:r>
        <w:separator/>
      </w:r>
    </w:p>
  </w:endnote>
  <w:endnote w:type="continuationSeparator" w:id="0">
    <w:p w:rsidR="00AE514F" w:rsidRDefault="00AE514F" w:rsidP="00E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4F" w:rsidRDefault="00AE514F" w:rsidP="00E977F4">
      <w:r>
        <w:separator/>
      </w:r>
    </w:p>
  </w:footnote>
  <w:footnote w:type="continuationSeparator" w:id="0">
    <w:p w:rsidR="00AE514F" w:rsidRDefault="00AE514F" w:rsidP="00E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AC"/>
    <w:rsid w:val="00096624"/>
    <w:rsid w:val="0011199B"/>
    <w:rsid w:val="00186CE6"/>
    <w:rsid w:val="001951C9"/>
    <w:rsid w:val="001B049B"/>
    <w:rsid w:val="002318AC"/>
    <w:rsid w:val="00332133"/>
    <w:rsid w:val="003432E3"/>
    <w:rsid w:val="00375CE0"/>
    <w:rsid w:val="0039650E"/>
    <w:rsid w:val="004246B0"/>
    <w:rsid w:val="004A045D"/>
    <w:rsid w:val="004A2456"/>
    <w:rsid w:val="004D0219"/>
    <w:rsid w:val="004F0C68"/>
    <w:rsid w:val="00507D0B"/>
    <w:rsid w:val="005469C8"/>
    <w:rsid w:val="005C17FC"/>
    <w:rsid w:val="0063445A"/>
    <w:rsid w:val="006E315C"/>
    <w:rsid w:val="007259C0"/>
    <w:rsid w:val="00743F33"/>
    <w:rsid w:val="007A2C57"/>
    <w:rsid w:val="007B2B6A"/>
    <w:rsid w:val="007E1DB5"/>
    <w:rsid w:val="007E3865"/>
    <w:rsid w:val="00820D8D"/>
    <w:rsid w:val="008F5625"/>
    <w:rsid w:val="009140B8"/>
    <w:rsid w:val="009C399C"/>
    <w:rsid w:val="009E64C5"/>
    <w:rsid w:val="009F3012"/>
    <w:rsid w:val="00A423CE"/>
    <w:rsid w:val="00AA787A"/>
    <w:rsid w:val="00AE514F"/>
    <w:rsid w:val="00B21FAD"/>
    <w:rsid w:val="00B23DB9"/>
    <w:rsid w:val="00B25C5C"/>
    <w:rsid w:val="00B97D37"/>
    <w:rsid w:val="00BB54DC"/>
    <w:rsid w:val="00BC2EB6"/>
    <w:rsid w:val="00C6045D"/>
    <w:rsid w:val="00C9436F"/>
    <w:rsid w:val="00CA7B29"/>
    <w:rsid w:val="00D46ABC"/>
    <w:rsid w:val="00D46FEB"/>
    <w:rsid w:val="00D60A2A"/>
    <w:rsid w:val="00D869B6"/>
    <w:rsid w:val="00DB1F96"/>
    <w:rsid w:val="00DE3C9E"/>
    <w:rsid w:val="00DE602F"/>
    <w:rsid w:val="00E15872"/>
    <w:rsid w:val="00E46EAA"/>
    <w:rsid w:val="00E47C88"/>
    <w:rsid w:val="00E55ECF"/>
    <w:rsid w:val="00E977F4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72E5DB-84DD-4F1B-A469-97FD97A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7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7F4"/>
    <w:rPr>
      <w:sz w:val="20"/>
      <w:szCs w:val="20"/>
    </w:rPr>
  </w:style>
  <w:style w:type="paragraph" w:styleId="a8">
    <w:name w:val="List Paragraph"/>
    <w:basedOn w:val="a"/>
    <w:uiPriority w:val="34"/>
    <w:qFormat/>
    <w:rsid w:val="00DE602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3C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D46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.ncu.edu.tw/&#12289;http://www.astr.nthu.edu.tw/bin/hom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8D94-1105-405A-AF75-95FBFFAC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林巧雲</dc:creator>
  <cp:keywords/>
  <dc:description/>
  <cp:lastModifiedBy>wchen</cp:lastModifiedBy>
  <cp:revision>19</cp:revision>
  <dcterms:created xsi:type="dcterms:W3CDTF">2017-10-16T00:34:00Z</dcterms:created>
  <dcterms:modified xsi:type="dcterms:W3CDTF">2017-10-17T06:43:00Z</dcterms:modified>
</cp:coreProperties>
</file>